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A0F" w:rsidRPr="001B3A7F" w:rsidRDefault="006642D4" w:rsidP="006642D4">
      <w:pPr>
        <w:spacing w:after="0" w:line="240" w:lineRule="atLeast"/>
        <w:ind w:left="-993"/>
        <w:jc w:val="right"/>
        <w:rPr>
          <w:rFonts w:cs="Times New Roman"/>
          <w:sz w:val="26"/>
          <w:szCs w:val="26"/>
        </w:rPr>
      </w:pPr>
      <w:bookmarkStart w:id="0" w:name="_GoBack"/>
      <w:r>
        <w:rPr>
          <w:rFonts w:cs="Times New Roman"/>
          <w:noProof/>
          <w:sz w:val="26"/>
          <w:szCs w:val="26"/>
          <w:lang w:eastAsia="ru-RU"/>
        </w:rPr>
        <w:drawing>
          <wp:inline distT="0" distB="0" distL="0" distR="0">
            <wp:extent cx="6588934" cy="9286875"/>
            <wp:effectExtent l="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кан_20220322 (10).pn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96" t="7461" r="6073" b="4174"/>
                    <a:stretch/>
                  </pic:blipFill>
                  <pic:spPr bwMode="auto">
                    <a:xfrm>
                      <a:off x="0" y="0"/>
                      <a:ext cx="6594272" cy="9294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DA3A0F" w:rsidRPr="001B3A7F">
        <w:rPr>
          <w:rFonts w:cs="Times New Roman"/>
          <w:sz w:val="26"/>
          <w:szCs w:val="26"/>
        </w:rPr>
        <w:lastRenderedPageBreak/>
        <w:t>УТВЕРЖДЕН</w:t>
      </w:r>
      <w:r w:rsidR="00DA3A0F">
        <w:rPr>
          <w:rFonts w:cs="Times New Roman"/>
          <w:sz w:val="26"/>
          <w:szCs w:val="26"/>
        </w:rPr>
        <w:t>О</w:t>
      </w:r>
    </w:p>
    <w:p w:rsidR="00DA3A0F" w:rsidRPr="001B3A7F" w:rsidRDefault="00DA3A0F" w:rsidP="00DA3A0F">
      <w:pPr>
        <w:spacing w:after="0" w:line="240" w:lineRule="atLeast"/>
        <w:jc w:val="right"/>
        <w:rPr>
          <w:rFonts w:cs="Times New Roman"/>
          <w:sz w:val="26"/>
          <w:szCs w:val="26"/>
        </w:rPr>
      </w:pPr>
      <w:r w:rsidRPr="001B3A7F">
        <w:rPr>
          <w:rFonts w:cs="Times New Roman"/>
          <w:sz w:val="26"/>
          <w:szCs w:val="26"/>
        </w:rPr>
        <w:t>приказом муниципального автономного</w:t>
      </w:r>
    </w:p>
    <w:p w:rsidR="00DA3A0F" w:rsidRPr="001B3A7F" w:rsidRDefault="00DA3A0F" w:rsidP="00DA3A0F">
      <w:pPr>
        <w:spacing w:after="0" w:line="240" w:lineRule="atLeast"/>
        <w:jc w:val="right"/>
        <w:rPr>
          <w:rFonts w:cs="Times New Roman"/>
          <w:sz w:val="26"/>
          <w:szCs w:val="26"/>
        </w:rPr>
      </w:pPr>
      <w:r w:rsidRPr="001B3A7F">
        <w:rPr>
          <w:rFonts w:cs="Times New Roman"/>
          <w:sz w:val="26"/>
          <w:szCs w:val="26"/>
        </w:rPr>
        <w:t xml:space="preserve">               учреждения сельского поселения Сосновка </w:t>
      </w:r>
    </w:p>
    <w:p w:rsidR="00DA3A0F" w:rsidRDefault="00DA3A0F" w:rsidP="00DA3A0F">
      <w:pPr>
        <w:spacing w:after="0" w:line="240" w:lineRule="atLeast"/>
        <w:jc w:val="right"/>
        <w:rPr>
          <w:rFonts w:cs="Times New Roman"/>
          <w:sz w:val="26"/>
          <w:szCs w:val="26"/>
        </w:rPr>
      </w:pPr>
      <w:r w:rsidRPr="001B3A7F">
        <w:rPr>
          <w:rFonts w:cs="Times New Roman"/>
          <w:sz w:val="26"/>
          <w:szCs w:val="26"/>
        </w:rPr>
        <w:t xml:space="preserve">    «Центр культуры и спорта «Меридиан»                                                              </w:t>
      </w:r>
      <w:r>
        <w:rPr>
          <w:rFonts w:cs="Times New Roman"/>
          <w:sz w:val="26"/>
          <w:szCs w:val="26"/>
        </w:rPr>
        <w:t xml:space="preserve">      </w:t>
      </w:r>
    </w:p>
    <w:p w:rsidR="00DA3A0F" w:rsidRPr="008F1D2F" w:rsidRDefault="00DA3A0F" w:rsidP="00DA3A0F">
      <w:pPr>
        <w:spacing w:after="0" w:line="240" w:lineRule="atLeast"/>
        <w:jc w:val="right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от 17 марта 2022 года № 23</w:t>
      </w:r>
      <w:r w:rsidRPr="001B3A7F">
        <w:rPr>
          <w:rFonts w:cs="Times New Roman"/>
          <w:sz w:val="26"/>
          <w:szCs w:val="26"/>
        </w:rPr>
        <w:t xml:space="preserve">-о                                                                                                          </w:t>
      </w:r>
    </w:p>
    <w:p w:rsidR="003B58DC" w:rsidRPr="008F1D2F" w:rsidRDefault="003B58DC" w:rsidP="003B58DC">
      <w:pPr>
        <w:pStyle w:val="a6"/>
        <w:shd w:val="clear" w:color="auto" w:fill="FFFFFF"/>
        <w:spacing w:after="0" w:line="240" w:lineRule="atLeast"/>
        <w:ind w:left="0" w:firstLine="720"/>
        <w:jc w:val="both"/>
        <w:rPr>
          <w:rFonts w:cs="Times New Roman"/>
          <w:sz w:val="26"/>
          <w:szCs w:val="26"/>
        </w:rPr>
      </w:pPr>
    </w:p>
    <w:p w:rsidR="003B58DC" w:rsidRPr="008F1D2F" w:rsidRDefault="003B58DC" w:rsidP="003B58DC">
      <w:pPr>
        <w:pStyle w:val="a6"/>
        <w:shd w:val="clear" w:color="auto" w:fill="FFFFFF"/>
        <w:spacing w:after="0" w:line="240" w:lineRule="atLeast"/>
        <w:ind w:left="0" w:firstLine="720"/>
        <w:jc w:val="both"/>
        <w:rPr>
          <w:rFonts w:cs="Times New Roman"/>
          <w:sz w:val="26"/>
          <w:szCs w:val="26"/>
        </w:rPr>
      </w:pPr>
    </w:p>
    <w:p w:rsidR="003B58DC" w:rsidRPr="00B900DB" w:rsidRDefault="003B58DC" w:rsidP="003B58DC">
      <w:pPr>
        <w:spacing w:after="0" w:line="240" w:lineRule="atLeast"/>
        <w:ind w:firstLine="709"/>
        <w:jc w:val="center"/>
        <w:rPr>
          <w:rFonts w:cs="Times New Roman"/>
          <w:b/>
          <w:sz w:val="26"/>
          <w:szCs w:val="26"/>
        </w:rPr>
      </w:pPr>
      <w:r w:rsidRPr="00B900DB">
        <w:rPr>
          <w:rFonts w:cs="Times New Roman"/>
          <w:b/>
          <w:sz w:val="26"/>
          <w:szCs w:val="26"/>
        </w:rPr>
        <w:t>ПОЛОЖЕНИЕ</w:t>
      </w:r>
    </w:p>
    <w:p w:rsidR="00D36D4A" w:rsidRDefault="00D36D4A" w:rsidP="00DA3A0F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об а</w:t>
      </w:r>
      <w:r w:rsidRPr="003B58DC">
        <w:rPr>
          <w:rFonts w:cs="Times New Roman"/>
          <w:b/>
          <w:sz w:val="24"/>
          <w:szCs w:val="24"/>
        </w:rPr>
        <w:t xml:space="preserve">нтикоррупционной политики муниципального автономного учреждения </w:t>
      </w:r>
      <w:r w:rsidR="00DA3A0F" w:rsidRPr="00DA3A0F">
        <w:rPr>
          <w:rFonts w:cs="Times New Roman"/>
          <w:b/>
          <w:sz w:val="24"/>
          <w:szCs w:val="24"/>
        </w:rPr>
        <w:t>сельского поселения Сосновка «Центр культуры и спорта «Меридиан»</w:t>
      </w:r>
    </w:p>
    <w:p w:rsidR="00DA3A0F" w:rsidRDefault="00DA3A0F" w:rsidP="00DA3A0F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:rsidR="003B58DC" w:rsidRPr="00D36D4A" w:rsidRDefault="003B58DC" w:rsidP="00D36D4A">
      <w:pPr>
        <w:pStyle w:val="a6"/>
        <w:numPr>
          <w:ilvl w:val="0"/>
          <w:numId w:val="1"/>
        </w:num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ОБЩИЕ ПОЛОЖЕНИЯ</w:t>
      </w:r>
    </w:p>
    <w:p w:rsidR="00D36D4A" w:rsidRPr="00D36D4A" w:rsidRDefault="00D36D4A" w:rsidP="00D36D4A">
      <w:pPr>
        <w:pStyle w:val="a6"/>
        <w:spacing w:after="0" w:line="240" w:lineRule="auto"/>
        <w:rPr>
          <w:rFonts w:cs="Times New Roman"/>
          <w:b/>
          <w:sz w:val="24"/>
          <w:szCs w:val="24"/>
        </w:rPr>
      </w:pPr>
    </w:p>
    <w:p w:rsidR="003B58DC" w:rsidRPr="003B58DC" w:rsidRDefault="003B58DC" w:rsidP="0057090E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1.1.Антикоррупционная политика (далее – Политика) </w:t>
      </w:r>
      <w:r w:rsidR="00D36D4A" w:rsidRPr="00D36D4A">
        <w:rPr>
          <w:rFonts w:cs="Times New Roman"/>
          <w:sz w:val="24"/>
          <w:szCs w:val="24"/>
        </w:rPr>
        <w:t xml:space="preserve">муниципального автономного учреждения </w:t>
      </w:r>
      <w:r w:rsidR="00DA3A0F" w:rsidRPr="00DA3A0F">
        <w:rPr>
          <w:rFonts w:cs="Times New Roman"/>
          <w:sz w:val="24"/>
          <w:szCs w:val="24"/>
        </w:rPr>
        <w:t>сельского поселения Сосновка «Центр культуры и спорта «Меридиан»</w:t>
      </w:r>
      <w:r w:rsidR="00D36D4A">
        <w:rPr>
          <w:rFonts w:cs="Times New Roman"/>
          <w:sz w:val="24"/>
          <w:szCs w:val="24"/>
        </w:rPr>
        <w:t xml:space="preserve"> (далее – </w:t>
      </w:r>
      <w:r w:rsidR="00DA3A0F">
        <w:rPr>
          <w:rFonts w:cs="Times New Roman"/>
          <w:sz w:val="24"/>
          <w:szCs w:val="24"/>
        </w:rPr>
        <w:t>центр культуры и спорта</w:t>
      </w:r>
      <w:r w:rsidRPr="003B58DC">
        <w:rPr>
          <w:rFonts w:cs="Times New Roman"/>
          <w:sz w:val="24"/>
          <w:szCs w:val="24"/>
        </w:rPr>
        <w:t xml:space="preserve">) является локальным актом </w:t>
      </w:r>
      <w:r w:rsidR="00AD3079">
        <w:rPr>
          <w:rFonts w:cs="Times New Roman"/>
          <w:sz w:val="24"/>
          <w:szCs w:val="24"/>
        </w:rPr>
        <w:t>центр культуры и спорта</w:t>
      </w:r>
      <w:r w:rsidRPr="003B58DC">
        <w:rPr>
          <w:rFonts w:cs="Times New Roman"/>
          <w:sz w:val="24"/>
          <w:szCs w:val="24"/>
        </w:rPr>
        <w:t xml:space="preserve"> и представляет</w:t>
      </w:r>
      <w:r w:rsidR="00D36D4A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собой комплекс </w:t>
      </w:r>
      <w:r w:rsidR="00D36D4A">
        <w:rPr>
          <w:rFonts w:cs="Times New Roman"/>
          <w:sz w:val="24"/>
          <w:szCs w:val="24"/>
        </w:rPr>
        <w:t>в</w:t>
      </w:r>
      <w:r w:rsidRPr="003B58DC">
        <w:rPr>
          <w:rFonts w:cs="Times New Roman"/>
          <w:sz w:val="24"/>
          <w:szCs w:val="24"/>
        </w:rPr>
        <w:t>заимосвязанных принципов и конкретных мероприятий, направленных</w:t>
      </w:r>
      <w:r w:rsidR="00D36D4A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на профилактику и пресечение коррупционных правонарушений в деятельности</w:t>
      </w:r>
      <w:r w:rsidR="00D36D4A">
        <w:rPr>
          <w:rFonts w:cs="Times New Roman"/>
          <w:sz w:val="24"/>
          <w:szCs w:val="24"/>
        </w:rPr>
        <w:t xml:space="preserve"> </w:t>
      </w:r>
      <w:r w:rsidR="00DA3A0F">
        <w:rPr>
          <w:rFonts w:cs="Times New Roman"/>
          <w:sz w:val="24"/>
          <w:szCs w:val="24"/>
        </w:rPr>
        <w:t>Центра культуры и спорта</w:t>
      </w:r>
      <w:r w:rsidRPr="003B58DC">
        <w:rPr>
          <w:rFonts w:cs="Times New Roman"/>
          <w:sz w:val="24"/>
          <w:szCs w:val="24"/>
        </w:rPr>
        <w:t>.</w:t>
      </w:r>
    </w:p>
    <w:p w:rsidR="00981E36" w:rsidRDefault="003B58DC" w:rsidP="0057090E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1.2. «Антикоррупционная политика </w:t>
      </w:r>
      <w:r w:rsidR="00D36D4A" w:rsidRPr="00D36D4A">
        <w:rPr>
          <w:rFonts w:cs="Times New Roman"/>
          <w:sz w:val="24"/>
          <w:szCs w:val="24"/>
        </w:rPr>
        <w:t xml:space="preserve">муниципального автономного учреждения </w:t>
      </w:r>
      <w:r w:rsidR="00AD3079">
        <w:rPr>
          <w:rFonts w:cs="Times New Roman"/>
          <w:sz w:val="24"/>
          <w:szCs w:val="24"/>
        </w:rPr>
        <w:t xml:space="preserve">сельского </w:t>
      </w:r>
      <w:r w:rsidR="00DA3A0F" w:rsidRPr="00DA3A0F">
        <w:rPr>
          <w:rFonts w:cs="Times New Roman"/>
          <w:sz w:val="24"/>
          <w:szCs w:val="24"/>
        </w:rPr>
        <w:t>поселения Сосновка «Центр культуры и спорта «Меридиан»</w:t>
      </w:r>
      <w:r w:rsidR="00D36D4A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разработана на</w:t>
      </w:r>
      <w:r w:rsidR="00D36D4A">
        <w:rPr>
          <w:rFonts w:cs="Times New Roman"/>
          <w:sz w:val="24"/>
          <w:szCs w:val="24"/>
        </w:rPr>
        <w:t xml:space="preserve"> </w:t>
      </w:r>
      <w:r w:rsidR="00981E36" w:rsidRPr="003B58DC">
        <w:rPr>
          <w:rFonts w:cs="Times New Roman"/>
          <w:sz w:val="24"/>
          <w:szCs w:val="24"/>
        </w:rPr>
        <w:t>основании:</w:t>
      </w:r>
      <w:r w:rsidR="00981E36">
        <w:rPr>
          <w:rFonts w:cs="Times New Roman"/>
          <w:sz w:val="24"/>
          <w:szCs w:val="24"/>
        </w:rPr>
        <w:t xml:space="preserve">  </w:t>
      </w:r>
      <w:r w:rsidR="000B62F3">
        <w:rPr>
          <w:rFonts w:cs="Times New Roman"/>
          <w:sz w:val="24"/>
          <w:szCs w:val="24"/>
        </w:rPr>
        <w:t xml:space="preserve"> </w:t>
      </w:r>
      <w:r w:rsidR="00981E36">
        <w:rPr>
          <w:rFonts w:cs="Times New Roman"/>
          <w:sz w:val="24"/>
          <w:szCs w:val="24"/>
        </w:rPr>
        <w:t xml:space="preserve"> </w:t>
      </w:r>
    </w:p>
    <w:p w:rsidR="003B58DC" w:rsidRPr="003B58DC" w:rsidRDefault="00D36D4A" w:rsidP="0057090E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Федерального закона №273-ФЗ от 25 декабря 2008 г. «О противодействии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коррупции»;</w:t>
      </w:r>
    </w:p>
    <w:p w:rsidR="003B58DC" w:rsidRPr="003B58DC" w:rsidRDefault="00D36D4A" w:rsidP="0057090E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Федерального закона №431-ФЗ от 17 июля 2009 г «О внесении изменений в</w:t>
      </w:r>
      <w:r w:rsidR="00DA3A0F">
        <w:rPr>
          <w:rFonts w:cs="Times New Roman"/>
          <w:sz w:val="24"/>
          <w:szCs w:val="24"/>
        </w:rPr>
        <w:t xml:space="preserve"> отдельные </w:t>
      </w:r>
      <w:r w:rsidR="003B58DC" w:rsidRPr="003B58DC">
        <w:rPr>
          <w:rFonts w:cs="Times New Roman"/>
          <w:sz w:val="24"/>
          <w:szCs w:val="24"/>
        </w:rPr>
        <w:t>законодательные акты РФ по вопросам противодействия коррупции»;</w:t>
      </w:r>
    </w:p>
    <w:p w:rsidR="003B58DC" w:rsidRDefault="00D36D4A" w:rsidP="0057090E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Указа Президента РФ №925 от 21 июля 2010 г. «О мерах по реализации отдельных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положений Федерального закон</w:t>
      </w:r>
      <w:r w:rsidR="000B62F3">
        <w:rPr>
          <w:rFonts w:cs="Times New Roman"/>
          <w:sz w:val="24"/>
          <w:szCs w:val="24"/>
        </w:rPr>
        <w:t>а «О противодействии коррупции».</w:t>
      </w:r>
    </w:p>
    <w:p w:rsidR="00D36D4A" w:rsidRPr="003B58DC" w:rsidRDefault="00D36D4A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D36D4A" w:rsidRDefault="003B58DC" w:rsidP="00D36D4A">
      <w:pPr>
        <w:pStyle w:val="a6"/>
        <w:numPr>
          <w:ilvl w:val="0"/>
          <w:numId w:val="1"/>
        </w:num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ПОНЯТИЯ И ОПРЕДЕЛЕНИЯ</w:t>
      </w:r>
    </w:p>
    <w:p w:rsidR="00D36D4A" w:rsidRPr="00D36D4A" w:rsidRDefault="00D36D4A" w:rsidP="00D36D4A">
      <w:pPr>
        <w:pStyle w:val="a6"/>
        <w:spacing w:after="0" w:line="240" w:lineRule="auto"/>
        <w:rPr>
          <w:rFonts w:cs="Times New Roman"/>
          <w:sz w:val="24"/>
          <w:szCs w:val="24"/>
        </w:rPr>
      </w:pP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В настоящем документе используются следующие понятия и определения: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Коррупция</w:t>
      </w:r>
      <w:r w:rsidRPr="003B58DC">
        <w:rPr>
          <w:rFonts w:cs="Times New Roman"/>
          <w:sz w:val="24"/>
          <w:szCs w:val="24"/>
        </w:rPr>
        <w:t xml:space="preserve"> – злоупотребление служебным положением, дата взятки, получение взятки,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злоупотребление полномочиями, коммерческий подкуп либо иное незаконное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использование физическим лицом своего должностного положения вопреки законным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интересам общества и государства в целях получения выгоды в виде денег, ценностей,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иного имущества или услуг имущественного характера, иных имущественных прав для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себя или для третьих лиц либо незаконное предоставление такой выгоды указанному лицу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другими физическими лицами. Коррупцией также является совершение </w:t>
      </w:r>
      <w:r w:rsidR="00981E36" w:rsidRPr="003B58DC">
        <w:rPr>
          <w:rFonts w:cs="Times New Roman"/>
          <w:sz w:val="24"/>
          <w:szCs w:val="24"/>
        </w:rPr>
        <w:t xml:space="preserve">перечисленных </w:t>
      </w:r>
      <w:r w:rsidR="00981E36">
        <w:rPr>
          <w:rFonts w:cs="Times New Roman"/>
          <w:sz w:val="24"/>
          <w:szCs w:val="24"/>
        </w:rPr>
        <w:t>деяний</w:t>
      </w:r>
      <w:r w:rsidRPr="003B58DC">
        <w:rPr>
          <w:rFonts w:cs="Times New Roman"/>
          <w:sz w:val="24"/>
          <w:szCs w:val="24"/>
        </w:rPr>
        <w:t xml:space="preserve"> от имени или в интересах юридического лица (пункт 1 статьи 1 Федерального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закона от 25 дек. 2008 г. №273-ФЗ «О противодействии коррупции»).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Противодействие коррупции</w:t>
      </w:r>
      <w:r w:rsidRPr="003B58DC">
        <w:rPr>
          <w:rFonts w:cs="Times New Roman"/>
          <w:sz w:val="24"/>
          <w:szCs w:val="24"/>
        </w:rPr>
        <w:t xml:space="preserve"> – деятельность федеральных органов государственной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власти, органов государственной власти субъектов Российской Федерации, органов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местного самоуправления, институтов гражданского общества, организаций и физических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лиц в пределах их полномочий (пункт 2 статьи 1 Федерального закона №273 –ФЗ от 25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дек. 2008 г. «О противодействии коррупции»).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Коррупционное правонарушение</w:t>
      </w:r>
      <w:r w:rsidRPr="003B58DC">
        <w:rPr>
          <w:rFonts w:cs="Times New Roman"/>
          <w:sz w:val="24"/>
          <w:szCs w:val="24"/>
        </w:rPr>
        <w:t xml:space="preserve"> – деяние, обладающее признаками коррупции, за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которые нормативно-правовым актом предусмотрена гражданско-правовая,</w:t>
      </w:r>
      <w:r w:rsidR="00981E36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дисциплинарная, административная или уголовная ответственность.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Предупреждение коррупции</w:t>
      </w:r>
      <w:r w:rsidRPr="003B58DC">
        <w:rPr>
          <w:rFonts w:cs="Times New Roman"/>
          <w:sz w:val="24"/>
          <w:szCs w:val="24"/>
        </w:rPr>
        <w:t xml:space="preserve"> – деятельность по антикоррупционной политике,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направленная на выявление, изучение, ограничение либо устранение явлений,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порождающих коррупционные правонарушения или способствующие их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распространению.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lastRenderedPageBreak/>
        <w:t>Контрагент</w:t>
      </w:r>
      <w:r w:rsidRPr="003B58DC">
        <w:rPr>
          <w:rFonts w:cs="Times New Roman"/>
          <w:sz w:val="24"/>
          <w:szCs w:val="24"/>
        </w:rPr>
        <w:t xml:space="preserve"> – любое российское или иностранное юридическое, или физическое лицо, с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которым организация вступает в договорные отношения, за исключением трудовых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отношений.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Конфликт интересов</w:t>
      </w:r>
      <w:r w:rsidRPr="003B58DC">
        <w:rPr>
          <w:rFonts w:cs="Times New Roman"/>
          <w:sz w:val="24"/>
          <w:szCs w:val="24"/>
        </w:rPr>
        <w:t xml:space="preserve"> – ситуация, при которой личная заинтересованность (прямая или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косвенная) работника (представителя организации) влияет или может повлиять на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надлежащее исполнение им должностных (трудовых) обязанностей и при которой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возникает или может возникнуть противоречие между личной заинтересованностью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работника и правами и законными интересами организации, способное привести к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причинению вреда правам и законным интересам, имуществу и (или) деловой репутации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организации, работником которой он является.</w:t>
      </w:r>
    </w:p>
    <w:p w:rsid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>Личная заинтересованность работника</w:t>
      </w:r>
      <w:r w:rsidRPr="003B58DC">
        <w:rPr>
          <w:rFonts w:cs="Times New Roman"/>
          <w:sz w:val="24"/>
          <w:szCs w:val="24"/>
        </w:rPr>
        <w:t xml:space="preserve"> – заинтересованность работника, связанная с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возможностью получения работником при исполнении должностных обязанностей в виде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денег, ценностей, иного имущества или услуг имущественного характера, иных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имущественных прав для себя или для третьих лиц.</w:t>
      </w:r>
    </w:p>
    <w:p w:rsidR="00D36D4A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3B58DC" w:rsidRPr="00D36D4A" w:rsidRDefault="003B58DC" w:rsidP="00AD3079">
      <w:pPr>
        <w:pStyle w:val="a6"/>
        <w:numPr>
          <w:ilvl w:val="0"/>
          <w:numId w:val="1"/>
        </w:numPr>
        <w:spacing w:after="0" w:line="240" w:lineRule="auto"/>
        <w:jc w:val="center"/>
        <w:rPr>
          <w:rFonts w:cs="Times New Roman"/>
          <w:b/>
          <w:sz w:val="24"/>
          <w:szCs w:val="24"/>
        </w:rPr>
      </w:pPr>
      <w:r w:rsidRPr="00D36D4A">
        <w:rPr>
          <w:rFonts w:cs="Times New Roman"/>
          <w:b/>
          <w:sz w:val="24"/>
          <w:szCs w:val="24"/>
        </w:rPr>
        <w:t xml:space="preserve">ЦЕЛИ И ЗАДАЧИ АНТИКОРРУПЦИОННОЙ ПОЛИТИКИ </w:t>
      </w:r>
      <w:proofErr w:type="spellStart"/>
      <w:r w:rsidR="00AD3079" w:rsidRPr="00AD3079">
        <w:rPr>
          <w:rFonts w:cs="Times New Roman"/>
          <w:b/>
          <w:sz w:val="24"/>
          <w:szCs w:val="24"/>
        </w:rPr>
        <w:t>ЦЕНТР</w:t>
      </w:r>
      <w:r w:rsidR="00AD3079">
        <w:rPr>
          <w:rFonts w:cs="Times New Roman"/>
          <w:b/>
          <w:sz w:val="24"/>
          <w:szCs w:val="24"/>
        </w:rPr>
        <w:t>а</w:t>
      </w:r>
      <w:proofErr w:type="spellEnd"/>
      <w:r w:rsidR="00AD3079" w:rsidRPr="00AD3079">
        <w:rPr>
          <w:rFonts w:cs="Times New Roman"/>
          <w:b/>
          <w:sz w:val="24"/>
          <w:szCs w:val="24"/>
        </w:rPr>
        <w:t xml:space="preserve"> КУЛЬТУРЫ И СПОРТА</w:t>
      </w:r>
    </w:p>
    <w:p w:rsidR="00D36D4A" w:rsidRPr="00D36D4A" w:rsidRDefault="00D36D4A" w:rsidP="00D36D4A">
      <w:pPr>
        <w:pStyle w:val="a6"/>
        <w:spacing w:after="0" w:line="240" w:lineRule="auto"/>
        <w:rPr>
          <w:rFonts w:cs="Times New Roman"/>
          <w:b/>
          <w:sz w:val="24"/>
          <w:szCs w:val="24"/>
        </w:rPr>
      </w:pP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Политика отражает приверженность </w:t>
      </w:r>
      <w:r w:rsidR="00AD3079">
        <w:rPr>
          <w:rFonts w:cs="Times New Roman"/>
          <w:sz w:val="24"/>
          <w:szCs w:val="24"/>
        </w:rPr>
        <w:t xml:space="preserve">центра культуры и спорта </w:t>
      </w:r>
      <w:r w:rsidR="00DA3A0F">
        <w:rPr>
          <w:rFonts w:cs="Times New Roman"/>
          <w:sz w:val="24"/>
          <w:szCs w:val="24"/>
        </w:rPr>
        <w:t xml:space="preserve">и ее руководства этическим </w:t>
      </w:r>
      <w:r w:rsidRPr="003B58DC">
        <w:rPr>
          <w:rFonts w:cs="Times New Roman"/>
          <w:sz w:val="24"/>
          <w:szCs w:val="24"/>
        </w:rPr>
        <w:t>стандартам</w:t>
      </w:r>
      <w:r w:rsidR="00D36D4A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при реализации уставных задач для соверше</w:t>
      </w:r>
      <w:r w:rsidR="00DA3A0F">
        <w:rPr>
          <w:rFonts w:cs="Times New Roman"/>
          <w:sz w:val="24"/>
          <w:szCs w:val="24"/>
        </w:rPr>
        <w:t xml:space="preserve">нствования нравственной основы, </w:t>
      </w:r>
      <w:r w:rsidRPr="003B58DC">
        <w:rPr>
          <w:rFonts w:cs="Times New Roman"/>
          <w:sz w:val="24"/>
          <w:szCs w:val="24"/>
        </w:rPr>
        <w:t>следования</w:t>
      </w:r>
      <w:r w:rsidR="00D36D4A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лучшим практикам управления.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3.1. Цели Политики: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формирование у работников и иных лиц единообразного понимания позиции</w:t>
      </w:r>
      <w:r w:rsidR="00DA3A0F">
        <w:rPr>
          <w:rFonts w:cs="Times New Roman"/>
          <w:sz w:val="24"/>
          <w:szCs w:val="24"/>
        </w:rPr>
        <w:t xml:space="preserve">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3B58DC" w:rsidRPr="003B58DC">
        <w:rPr>
          <w:rFonts w:cs="Times New Roman"/>
          <w:sz w:val="24"/>
          <w:szCs w:val="24"/>
        </w:rPr>
        <w:t xml:space="preserve"> о неприятии коррупции в любых формах и проявлениях;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минимизация рисков вовлечения работников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3B58DC" w:rsidRPr="003B58DC">
        <w:rPr>
          <w:rFonts w:cs="Times New Roman"/>
          <w:sz w:val="24"/>
          <w:szCs w:val="24"/>
        </w:rPr>
        <w:t>, независимо от</w:t>
      </w:r>
      <w:r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занимаемой должности, в коррупционную деятельность;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разъяснение основных требований антикоррупционного законодательства</w:t>
      </w:r>
      <w:r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 xml:space="preserve">Российской Федерации, которые могут применяться в </w:t>
      </w:r>
      <w:r w:rsidR="00AD3079">
        <w:rPr>
          <w:rFonts w:cs="Times New Roman"/>
          <w:sz w:val="24"/>
          <w:szCs w:val="24"/>
        </w:rPr>
        <w:t>центре культуры и спорта</w:t>
      </w:r>
      <w:r w:rsidR="003B58DC" w:rsidRPr="003B58DC">
        <w:rPr>
          <w:rFonts w:cs="Times New Roman"/>
          <w:sz w:val="24"/>
          <w:szCs w:val="24"/>
        </w:rPr>
        <w:t xml:space="preserve">; 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поддержание деловой репутации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AD3079" w:rsidRPr="003B58DC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на должном уровне.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3.2. Задачи Политики: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информирование работников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AD3079" w:rsidRPr="003B58DC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о нормативно-правовом обеспечении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работы по противодействию коррупции и ответственности за совершение коррупционных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правонарушений;</w:t>
      </w:r>
    </w:p>
    <w:p w:rsidR="003947D5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определение основных принципов противодействия коррупции в </w:t>
      </w:r>
      <w:r w:rsidR="00AD3079">
        <w:rPr>
          <w:rFonts w:cs="Times New Roman"/>
          <w:sz w:val="24"/>
          <w:szCs w:val="24"/>
        </w:rPr>
        <w:t>центре культуры и спорта</w:t>
      </w:r>
      <w:r w:rsidR="003B58DC" w:rsidRPr="003B58DC">
        <w:rPr>
          <w:rFonts w:cs="Times New Roman"/>
          <w:sz w:val="24"/>
          <w:szCs w:val="24"/>
        </w:rPr>
        <w:t xml:space="preserve">; </w:t>
      </w:r>
    </w:p>
    <w:p w:rsid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-внедрение в практику работы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AD3079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принципов и требований</w:t>
      </w:r>
      <w:r w:rsidR="003947D5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антикоррупционной политики, ключевых норм антикоррупционного</w:t>
      </w:r>
      <w:r w:rsidR="003947D5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законодательства, а также мероприятий по предотвращению коррупции.</w:t>
      </w:r>
    </w:p>
    <w:p w:rsidR="003947D5" w:rsidRPr="003B58DC" w:rsidRDefault="003947D5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3947D5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>4. ОСНОВНЫЕ ПРИНЦИПЫ АНТИКОРРУПЦИОННОЙ ПОЛИТИКИ</w:t>
      </w:r>
    </w:p>
    <w:p w:rsidR="003947D5" w:rsidRDefault="00AD3079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AD3079">
        <w:rPr>
          <w:rFonts w:cs="Times New Roman"/>
          <w:b/>
          <w:sz w:val="24"/>
          <w:szCs w:val="24"/>
        </w:rPr>
        <w:t>ЦЕНТР КУЛЬТУРЫ И СПОРТА</w:t>
      </w:r>
    </w:p>
    <w:p w:rsidR="00AD3079" w:rsidRPr="003947D5" w:rsidRDefault="00AD3079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4.1. Антикоррупционная политика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AD3079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основывается на следующих ключевых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принципах: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принцип соответствия Политики </w:t>
      </w:r>
      <w:r w:rsidR="00AD3079">
        <w:rPr>
          <w:rFonts w:cs="Times New Roman"/>
          <w:sz w:val="24"/>
          <w:szCs w:val="24"/>
        </w:rPr>
        <w:t>центра культуры и спорта</w:t>
      </w:r>
      <w:r w:rsidR="00AD3079" w:rsidRPr="003B58DC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действующему законодательству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Российской Федерации и общепринятым нормам поведения;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принцип личного примера руководства;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принцип вовлеченности работников в антикоррупционную деятельность;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принцип эффективности антикоррупционных процедур;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принцип открытости деятельности;</w:t>
      </w:r>
    </w:p>
    <w:p w:rsid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принцип контроля за исполнением антикоррупционных процедур.</w:t>
      </w:r>
    </w:p>
    <w:p w:rsidR="003947D5" w:rsidRPr="003B58DC" w:rsidRDefault="003947D5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DA3A0F" w:rsidRDefault="00DA3A0F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:rsidR="003B58DC" w:rsidRPr="003947D5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>5. ОБЛАСТЬ ПРИМЕНЕНИЯ ПОЛИТИКИ И КРУГ ЛИЦ, ПОПАДАЮЩИХ</w:t>
      </w:r>
    </w:p>
    <w:p w:rsidR="003B58DC" w:rsidRPr="003947D5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>ПОД ЕЕ ДЕЙСТВИЕ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5.1. Основным кругом лиц, попадающих под действие Политики, являются работники</w:t>
      </w:r>
      <w:r w:rsidR="00DA3A0F">
        <w:rPr>
          <w:rFonts w:cs="Times New Roman"/>
          <w:sz w:val="24"/>
          <w:szCs w:val="24"/>
        </w:rPr>
        <w:t xml:space="preserve">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582E3C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вне зависимости от занимаемой должности и выполняемых функций.</w:t>
      </w:r>
    </w:p>
    <w:p w:rsid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5.2. Действие Политики распространяется на физических и (или) юридических лиц, с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которыми </w:t>
      </w:r>
      <w:r w:rsidR="00582E3C">
        <w:rPr>
          <w:rFonts w:cs="Times New Roman"/>
          <w:sz w:val="24"/>
          <w:szCs w:val="24"/>
        </w:rPr>
        <w:t>ц</w:t>
      </w:r>
      <w:r w:rsidR="00DA3A0F">
        <w:rPr>
          <w:rFonts w:cs="Times New Roman"/>
          <w:sz w:val="24"/>
          <w:szCs w:val="24"/>
        </w:rPr>
        <w:t>ентр культуры и спорта</w:t>
      </w:r>
      <w:r w:rsidRPr="003B58DC">
        <w:rPr>
          <w:rFonts w:cs="Times New Roman"/>
          <w:sz w:val="24"/>
          <w:szCs w:val="24"/>
        </w:rPr>
        <w:t xml:space="preserve"> вступает в договорные отношения.</w:t>
      </w:r>
    </w:p>
    <w:p w:rsidR="003947D5" w:rsidRPr="003B58DC" w:rsidRDefault="003947D5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3947D5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 xml:space="preserve">6. ОБЯЗАННОСТИ РАБОТНИКОВ </w:t>
      </w:r>
      <w:r w:rsidR="00582E3C">
        <w:rPr>
          <w:rFonts w:cs="Times New Roman"/>
          <w:b/>
          <w:sz w:val="24"/>
          <w:szCs w:val="24"/>
        </w:rPr>
        <w:t>ЦЕНТРА</w:t>
      </w:r>
      <w:r w:rsidR="00D36D4A" w:rsidRPr="003947D5">
        <w:rPr>
          <w:rFonts w:cs="Times New Roman"/>
          <w:b/>
          <w:sz w:val="24"/>
          <w:szCs w:val="24"/>
        </w:rPr>
        <w:t xml:space="preserve"> КУЛЬТУРЫ</w:t>
      </w:r>
      <w:r w:rsidR="00582E3C">
        <w:rPr>
          <w:rFonts w:cs="Times New Roman"/>
          <w:b/>
          <w:sz w:val="24"/>
          <w:szCs w:val="24"/>
        </w:rPr>
        <w:t xml:space="preserve"> И СПОРТА</w:t>
      </w:r>
      <w:r w:rsidRPr="003947D5">
        <w:rPr>
          <w:rFonts w:cs="Times New Roman"/>
          <w:b/>
          <w:sz w:val="24"/>
          <w:szCs w:val="24"/>
        </w:rPr>
        <w:t xml:space="preserve"> ПО</w:t>
      </w:r>
    </w:p>
    <w:p w:rsidR="003B58DC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>ПРЕДУПРЕЖДЕНИЮ И ПРОТИВОДЕЙСТВИЮ КОРРУПЦИИ</w:t>
      </w:r>
    </w:p>
    <w:p w:rsidR="003947D5" w:rsidRPr="003947D5" w:rsidRDefault="003947D5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6.1. Работники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582E3C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 связи с исполнением своих трудовых обязанностей должны: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воздерживаться от совершения и (или) участия в совершении коррупционных</w:t>
      </w:r>
      <w:r w:rsidR="003947D5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 xml:space="preserve">правонарушений в интересах или от имени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3B58DC" w:rsidRPr="003B58DC">
        <w:rPr>
          <w:rFonts w:cs="Times New Roman"/>
          <w:sz w:val="24"/>
          <w:szCs w:val="24"/>
        </w:rPr>
        <w:t>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воздерживаться от поведения, которое может быть истолковано окружающими как</w:t>
      </w:r>
      <w:r w:rsidR="003947D5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готовность совершать, или участвовать в совершении коррупционного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 xml:space="preserve">правонарушения в интересах или от имени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3B58DC" w:rsidRPr="003B58DC">
        <w:rPr>
          <w:rFonts w:cs="Times New Roman"/>
          <w:sz w:val="24"/>
          <w:szCs w:val="24"/>
        </w:rPr>
        <w:t>;</w:t>
      </w:r>
    </w:p>
    <w:p w:rsid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сообщить непосредственному начальнику или иному ответственному лицу о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 xml:space="preserve">возможности возникновения либо возникшем у работника конфликте интересов. </w:t>
      </w:r>
    </w:p>
    <w:p w:rsidR="003947D5" w:rsidRPr="003B58DC" w:rsidRDefault="003947D5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>7. ОТВЕТСТВЕННОСТЬ ЗА КОРРУПЦИОННЫЕ ПРАВОНАРУШЕНИЯ</w:t>
      </w:r>
    </w:p>
    <w:p w:rsidR="003947D5" w:rsidRPr="003947D5" w:rsidRDefault="003947D5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7.1. Граждане Российской Федерации за совершение коррупционных правонарушений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несут уголовную, административную, гражданско-правовую и дисциплинарную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ответственность, установленную статьей 13 Федерального закона «О противодействии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коррупции», в соответствии с законодательством Российской Федерации.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7.2. Привлечение работника к дисциплинарной ответственности может осуществляться в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соответствии с Трудовым кодексом Российской Федерации (далее – ТК РФ).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7.3. Согласно статье 192 ТК РФ к дисциплинарным взысканиям относится увольнение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работника по основаниям, предусмотренным пунктами 5.6, 9, 10 части первой статьи 81,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пунктом 1 статьи 336, а также пунктами 7, 7.1 части первой статьи 81 ТК РФ в случаях,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когда работник в связи с исполнением им трудовых обязанностей совершает действия,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дающие основания для утраты доверия.</w:t>
      </w:r>
    </w:p>
    <w:p w:rsidR="00DA3A0F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7.4. Трудовой договор может быть расторгнут, в том числе в следующих случаях:</w:t>
      </w:r>
      <w:r w:rsidR="00DA3A0F">
        <w:rPr>
          <w:rFonts w:cs="Times New Roman"/>
          <w:sz w:val="24"/>
          <w:szCs w:val="24"/>
        </w:rPr>
        <w:t xml:space="preserve"> 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однократного грубого нарушения работником трудовых обязанностей,</w:t>
      </w:r>
      <w:r w:rsidR="00DA3A0F">
        <w:rPr>
          <w:rFonts w:cs="Times New Roman"/>
          <w:sz w:val="24"/>
          <w:szCs w:val="24"/>
        </w:rPr>
        <w:t xml:space="preserve"> выразившегося в </w:t>
      </w:r>
      <w:r w:rsidR="003B58DC" w:rsidRPr="003B58DC">
        <w:rPr>
          <w:rFonts w:cs="Times New Roman"/>
          <w:sz w:val="24"/>
          <w:szCs w:val="24"/>
        </w:rPr>
        <w:t>охраняемой законом тайны, ставшей известной работнику в связи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с исполнением им трудовых обязанностей, в том числе разглашении персональных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данных другого работника (подпункт «в» пункта 6 статьи 81 ТК РФ);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совершения виновных действий работником, непосредственно обслуживающим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денежные или товарные ценности, если эти действия дают основание для утраты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доверия к нему со стороны работодателя (пункт 7 части первой статьи 81 ТК РФ);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принятия необоснованного решения руководителем организации, его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заместителями и главным бухгалтером, повлекшего за собой нарушение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сохранности имущества, неправомерное его использование или иной ущерб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имуществу организации (пункт 9 части первой статьи 81 ТК РФ);</w:t>
      </w:r>
    </w:p>
    <w:p w:rsid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однократного грубого нарушения руководителем организации, его заместителями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своих трудовых обязанностей (пункт 10 части первой статьи 81 ТК РФ).</w:t>
      </w:r>
    </w:p>
    <w:p w:rsidR="00DA3A0F" w:rsidRDefault="00DA3A0F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DA3A0F" w:rsidRDefault="00DA3A0F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DA3A0F" w:rsidRDefault="00DA3A0F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DA3A0F" w:rsidRDefault="00DA3A0F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</w:p>
    <w:p w:rsidR="003947D5" w:rsidRPr="003B58DC" w:rsidRDefault="003947D5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3947D5" w:rsidRDefault="003B58DC" w:rsidP="003947D5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3947D5">
        <w:rPr>
          <w:rFonts w:cs="Times New Roman"/>
          <w:b/>
          <w:sz w:val="24"/>
          <w:szCs w:val="24"/>
        </w:rPr>
        <w:t>8.НАПРАВЛЕНИЯ РАБОТЫ И АНТИКОРРУПЦИРННЫЕ МЕРОПРИЯТИЯ</w:t>
      </w:r>
    </w:p>
    <w:p w:rsidR="003947D5" w:rsidRPr="003B58DC" w:rsidRDefault="003947D5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8.1.Нормативное обеспечение, закрепление стандартов поведения. Для исполнения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данного направления работы осуществляются разработка и принятие Кодекса корпоративной этики и служебного поведения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работников </w:t>
      </w:r>
      <w:r w:rsidR="003947D5" w:rsidRPr="00D36D4A">
        <w:rPr>
          <w:rFonts w:cs="Times New Roman"/>
          <w:sz w:val="24"/>
          <w:szCs w:val="24"/>
        </w:rPr>
        <w:t xml:space="preserve">муниципального автономного учреждения </w:t>
      </w:r>
      <w:r w:rsidR="00582E3C">
        <w:rPr>
          <w:rFonts w:cs="Times New Roman"/>
          <w:sz w:val="24"/>
          <w:szCs w:val="24"/>
        </w:rPr>
        <w:t>сельского поселения Сосновка</w:t>
      </w:r>
      <w:r w:rsidR="003947D5" w:rsidRPr="00D36D4A">
        <w:rPr>
          <w:rFonts w:cs="Times New Roman"/>
          <w:sz w:val="24"/>
          <w:szCs w:val="24"/>
        </w:rPr>
        <w:t xml:space="preserve"> «</w:t>
      </w:r>
      <w:r w:rsidR="00582E3C">
        <w:rPr>
          <w:rFonts w:cs="Times New Roman"/>
          <w:sz w:val="24"/>
          <w:szCs w:val="24"/>
        </w:rPr>
        <w:t>Центр</w:t>
      </w:r>
      <w:r w:rsidR="00DA3A0F">
        <w:rPr>
          <w:rFonts w:cs="Times New Roman"/>
          <w:sz w:val="24"/>
          <w:szCs w:val="24"/>
        </w:rPr>
        <w:t xml:space="preserve"> культуры и спорта</w:t>
      </w:r>
      <w:r w:rsidR="003947D5" w:rsidRPr="00D36D4A">
        <w:rPr>
          <w:rFonts w:cs="Times New Roman"/>
          <w:sz w:val="24"/>
          <w:szCs w:val="24"/>
        </w:rPr>
        <w:t xml:space="preserve"> «Меридиан»</w:t>
      </w:r>
      <w:r w:rsidR="003947D5">
        <w:rPr>
          <w:rFonts w:cs="Times New Roman"/>
          <w:sz w:val="24"/>
          <w:szCs w:val="24"/>
        </w:rPr>
        <w:t>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8.2.Обучение и информирование работников. Для исполнения данного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направления работы осуществляются следующие мероприятия: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оказание работникам консультационной помощи по вопросам, связанным с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применением на практике Кодекса корпоративной этики;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проведение обучающих мероприятий по вопросам профилактики 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противодействия коррупции.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8.3.Организация антикоррупционного образования и просвещения пользователей</w:t>
      </w:r>
      <w:r w:rsidR="00DA3A0F">
        <w:rPr>
          <w:rFonts w:cs="Times New Roman"/>
          <w:sz w:val="24"/>
          <w:szCs w:val="24"/>
        </w:rPr>
        <w:t xml:space="preserve">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Pr="003B58DC">
        <w:rPr>
          <w:rFonts w:cs="Times New Roman"/>
          <w:sz w:val="24"/>
          <w:szCs w:val="24"/>
        </w:rPr>
        <w:t>. Для исполнения данного направления работы осуществляются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следующие мероприятия: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комплектование фонда законодательных, нормативных, учебных материалов;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проведение информационно – просветительных мероприятий.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8.4.Обеспечение системы внутреннего контроля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582E3C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требованиям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антикоррупционной политики. Для исполнения данного направления работы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осуществляются следующие мероприятия: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осуществление внутреннего контроля за хозяйственными операциями, целевым 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экономически эффективным расходованием денежных средств,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документированием операций хозяйственной деятельности;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осуществление контроля за закупочной деятельностью;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осуществление внутреннего контроля ведения первичного бухгалтерского учета;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осуществление контроля за правильным заполнением трудовых книжек, выдачей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справок о стаже работы, хранением личных дел, персональных данных работников;</w:t>
      </w:r>
    </w:p>
    <w:p w:rsidR="003B58DC" w:rsidRPr="003B58DC" w:rsidRDefault="00D36D4A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отчет директора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582E3C" w:rsidRPr="003B58DC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о целевом использовании всех уровней бюджета и</w:t>
      </w:r>
      <w:r w:rsidR="00DA3A0F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внебюджетных средств.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8.5.Меры по предупреждению коррупции при взаимодействии с </w:t>
      </w:r>
      <w:r w:rsidR="001E69EE">
        <w:rPr>
          <w:rFonts w:cs="Times New Roman"/>
          <w:sz w:val="24"/>
          <w:szCs w:val="24"/>
        </w:rPr>
        <w:t>о</w:t>
      </w:r>
      <w:r w:rsidRPr="003B58DC">
        <w:rPr>
          <w:rFonts w:cs="Times New Roman"/>
          <w:sz w:val="24"/>
          <w:szCs w:val="24"/>
        </w:rPr>
        <w:t>рганизациями</w:t>
      </w:r>
      <w:r w:rsidR="001E69EE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контрагентами в целях снижения риска вовлечения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582E3C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 коррупционную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деятельность. Для исполнения данного направления работы осуществляется сбор и анализ</w:t>
      </w:r>
    </w:p>
    <w:p w:rsidR="003B58DC" w:rsidRP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находящихся в открытом доступе сведений о потенциальных организациях –</w:t>
      </w:r>
      <w:r w:rsidR="00DA3A0F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контрагентах: их репутации в деловых кругах, длительности деятельности на рынке услуг</w:t>
      </w:r>
    </w:p>
    <w:p w:rsidR="003B58DC" w:rsidRDefault="003B58DC" w:rsidP="00DA3A0F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и т.п.</w:t>
      </w:r>
    </w:p>
    <w:p w:rsidR="001E69EE" w:rsidRPr="003B58DC" w:rsidRDefault="001E69EE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1E69EE" w:rsidRDefault="003B58DC" w:rsidP="00582E3C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1E69EE">
        <w:rPr>
          <w:rFonts w:cs="Times New Roman"/>
          <w:b/>
          <w:sz w:val="24"/>
          <w:szCs w:val="24"/>
        </w:rPr>
        <w:t xml:space="preserve">9. ДОЛЖНОСТНЫЕ ЛИЦА </w:t>
      </w:r>
      <w:r w:rsidR="00582E3C">
        <w:rPr>
          <w:rFonts w:cs="Times New Roman"/>
          <w:b/>
          <w:sz w:val="24"/>
          <w:szCs w:val="24"/>
        </w:rPr>
        <w:t>ЦЕНТРА</w:t>
      </w:r>
      <w:r w:rsidR="00D36D4A" w:rsidRPr="001E69EE">
        <w:rPr>
          <w:rFonts w:cs="Times New Roman"/>
          <w:b/>
          <w:sz w:val="24"/>
          <w:szCs w:val="24"/>
        </w:rPr>
        <w:t xml:space="preserve"> КУЛЬТУРЫ</w:t>
      </w:r>
      <w:r w:rsidR="00582E3C">
        <w:rPr>
          <w:rFonts w:cs="Times New Roman"/>
          <w:b/>
          <w:sz w:val="24"/>
          <w:szCs w:val="24"/>
        </w:rPr>
        <w:t xml:space="preserve"> И СПОРТА</w:t>
      </w:r>
      <w:r w:rsidRPr="001E69EE">
        <w:rPr>
          <w:rFonts w:cs="Times New Roman"/>
          <w:b/>
          <w:sz w:val="24"/>
          <w:szCs w:val="24"/>
        </w:rPr>
        <w:t>, ОТВЕТСТВЕННЫЕ ЗА РЕАЛИЗАЦИЮ</w:t>
      </w:r>
      <w:r w:rsidR="00582E3C">
        <w:rPr>
          <w:rFonts w:cs="Times New Roman"/>
          <w:b/>
          <w:sz w:val="24"/>
          <w:szCs w:val="24"/>
        </w:rPr>
        <w:t xml:space="preserve"> </w:t>
      </w:r>
      <w:r w:rsidRPr="001E69EE">
        <w:rPr>
          <w:rFonts w:cs="Times New Roman"/>
          <w:b/>
          <w:sz w:val="24"/>
          <w:szCs w:val="24"/>
        </w:rPr>
        <w:t>ПОЛИТИКИ</w:t>
      </w:r>
    </w:p>
    <w:p w:rsidR="001E69EE" w:rsidRPr="003B58DC" w:rsidRDefault="001E69EE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3B58DC" w:rsidRDefault="003B58DC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9.1.За организацию всех мероприятий, направленных на реализацию принципов и</w:t>
      </w:r>
      <w:r w:rsidR="00960F9D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требований Политики, включая назначение работников, ответственных за разработку</w:t>
      </w:r>
      <w:r w:rsidR="00960F9D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антикоррупционных мероприятий, их исполнение отвечает директор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Pr="003B58DC">
        <w:rPr>
          <w:rFonts w:cs="Times New Roman"/>
          <w:sz w:val="24"/>
          <w:szCs w:val="24"/>
        </w:rPr>
        <w:t>.</w:t>
      </w:r>
    </w:p>
    <w:p w:rsidR="003B58DC" w:rsidRPr="003B58DC" w:rsidRDefault="003B58DC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9.2.Обязанности работников, ответственных за разработку и исполнение</w:t>
      </w:r>
      <w:r w:rsidR="00960F9D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антикоррупционных мероприятий (членов Комиссии по противодействию коррупции в</w:t>
      </w:r>
      <w:r w:rsidR="00960F9D">
        <w:rPr>
          <w:rFonts w:cs="Times New Roman"/>
          <w:sz w:val="24"/>
          <w:szCs w:val="24"/>
        </w:rPr>
        <w:t xml:space="preserve"> </w:t>
      </w:r>
      <w:r w:rsidR="001E69EE" w:rsidRPr="00D36D4A">
        <w:rPr>
          <w:rFonts w:cs="Times New Roman"/>
          <w:sz w:val="24"/>
          <w:szCs w:val="24"/>
        </w:rPr>
        <w:t xml:space="preserve">муниципального автономного учреждения </w:t>
      </w:r>
      <w:r w:rsidR="00582E3C">
        <w:rPr>
          <w:rFonts w:cs="Times New Roman"/>
          <w:sz w:val="24"/>
          <w:szCs w:val="24"/>
        </w:rPr>
        <w:t>сельского поселения Сосновка</w:t>
      </w:r>
      <w:r w:rsidR="001E69EE" w:rsidRPr="00D36D4A">
        <w:rPr>
          <w:rFonts w:cs="Times New Roman"/>
          <w:sz w:val="24"/>
          <w:szCs w:val="24"/>
        </w:rPr>
        <w:t xml:space="preserve"> «</w:t>
      </w:r>
      <w:r w:rsidR="00582E3C">
        <w:rPr>
          <w:rFonts w:cs="Times New Roman"/>
          <w:sz w:val="24"/>
          <w:szCs w:val="24"/>
        </w:rPr>
        <w:t>Ц</w:t>
      </w:r>
      <w:r w:rsidR="00DA3A0F">
        <w:rPr>
          <w:rFonts w:cs="Times New Roman"/>
          <w:sz w:val="24"/>
          <w:szCs w:val="24"/>
        </w:rPr>
        <w:t>ентр культуры и спорта</w:t>
      </w:r>
      <w:r w:rsidR="00960F9D">
        <w:rPr>
          <w:rFonts w:cs="Times New Roman"/>
          <w:sz w:val="24"/>
          <w:szCs w:val="24"/>
        </w:rPr>
        <w:t xml:space="preserve"> </w:t>
      </w:r>
      <w:r w:rsidR="001E69EE" w:rsidRPr="00D36D4A">
        <w:rPr>
          <w:rFonts w:cs="Times New Roman"/>
          <w:sz w:val="24"/>
          <w:szCs w:val="24"/>
        </w:rPr>
        <w:t>Меридиан»</w:t>
      </w:r>
      <w:r w:rsidR="001E69EE">
        <w:rPr>
          <w:rFonts w:cs="Times New Roman"/>
          <w:sz w:val="24"/>
          <w:szCs w:val="24"/>
        </w:rPr>
        <w:t>)</w:t>
      </w:r>
      <w:r w:rsidRPr="003B58DC">
        <w:rPr>
          <w:rFonts w:cs="Times New Roman"/>
          <w:sz w:val="24"/>
          <w:szCs w:val="24"/>
        </w:rPr>
        <w:t>: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-</w:t>
      </w:r>
      <w:r w:rsidR="003B58DC" w:rsidRPr="003B58DC">
        <w:rPr>
          <w:rFonts w:cs="Times New Roman"/>
          <w:sz w:val="24"/>
          <w:szCs w:val="24"/>
        </w:rPr>
        <w:t xml:space="preserve"> разработка и представление на утверждение директору проектов локальных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нормативных актов учреждения, направленных на реализацию мер по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предупреждению коррупции (антикоррупционной политики, кодекса этики и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служебного поведения работников и т.д.);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проведение контрольных мероприятий, направленных на выявление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коррупционных правонарушений работниками организации;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организация проведения оценки коррупционных рисков;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прием и рассмотрение сообщений о случаях склонения работников к совершению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 xml:space="preserve">коррупционных правонарушений в интересах или от имени иной организации, </w:t>
      </w:r>
      <w:r w:rsidR="00981E36" w:rsidRPr="003B58DC">
        <w:rPr>
          <w:rFonts w:cs="Times New Roman"/>
          <w:sz w:val="24"/>
          <w:szCs w:val="24"/>
        </w:rPr>
        <w:t xml:space="preserve">а </w:t>
      </w:r>
      <w:r w:rsidR="00981E36">
        <w:rPr>
          <w:rFonts w:cs="Times New Roman"/>
          <w:sz w:val="24"/>
          <w:szCs w:val="24"/>
        </w:rPr>
        <w:t>также</w:t>
      </w:r>
      <w:r w:rsidR="003B58DC" w:rsidRPr="003B58DC">
        <w:rPr>
          <w:rFonts w:cs="Times New Roman"/>
          <w:sz w:val="24"/>
          <w:szCs w:val="24"/>
        </w:rPr>
        <w:t xml:space="preserve"> о случаях совершения коррупционных правонарушений работниками,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контрагентами организации или иными лицами;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организация заполнения и рассмотрения деклараций о конфликте интересов;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организация обучающих мероприятий по вопросам профилактики и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противодействия коррупции и индивидуального консультирования работников;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оказание содействия уполномоченным представителям контрольно-надзорных и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правоохранительных органов при проведении ими инспекционных проверок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деятельности организации по вопросам предупреждения и противодействия</w:t>
      </w:r>
    </w:p>
    <w:p w:rsidR="003B58DC" w:rsidRPr="003B58DC" w:rsidRDefault="003B58DC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>коррупции;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оказание содействия уполномоченным представителям правоохранительных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органов при проведении мероприятий по пресечению или расследованию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коррупционных преступлений, включая оперативно-розыскные мероприятия;</w:t>
      </w:r>
    </w:p>
    <w:p w:rsidR="003B58DC" w:rsidRPr="003B58DC" w:rsidRDefault="00D36D4A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-</w:t>
      </w:r>
      <w:r w:rsidR="003B58DC" w:rsidRPr="003B58DC">
        <w:rPr>
          <w:rFonts w:cs="Times New Roman"/>
          <w:sz w:val="24"/>
          <w:szCs w:val="24"/>
        </w:rPr>
        <w:t xml:space="preserve"> проведение оценки </w:t>
      </w:r>
      <w:r w:rsidR="00981E36" w:rsidRPr="003B58DC">
        <w:rPr>
          <w:rFonts w:cs="Times New Roman"/>
          <w:sz w:val="24"/>
          <w:szCs w:val="24"/>
        </w:rPr>
        <w:t>результатов антикоррупционной работы,</w:t>
      </w:r>
      <w:r w:rsidR="003B58DC" w:rsidRPr="003B58DC">
        <w:rPr>
          <w:rFonts w:cs="Times New Roman"/>
          <w:sz w:val="24"/>
          <w:szCs w:val="24"/>
        </w:rPr>
        <w:t xml:space="preserve"> и подготовка</w:t>
      </w:r>
      <w:r w:rsidR="00960F9D">
        <w:rPr>
          <w:rFonts w:cs="Times New Roman"/>
          <w:sz w:val="24"/>
          <w:szCs w:val="24"/>
        </w:rPr>
        <w:t xml:space="preserve"> </w:t>
      </w:r>
      <w:r w:rsidR="003B58DC" w:rsidRPr="003B58DC">
        <w:rPr>
          <w:rFonts w:cs="Times New Roman"/>
          <w:sz w:val="24"/>
          <w:szCs w:val="24"/>
        </w:rPr>
        <w:t>соответствующих отчетных материалов руководству организации.</w:t>
      </w:r>
    </w:p>
    <w:p w:rsidR="001E69EE" w:rsidRPr="001E69EE" w:rsidRDefault="001E69EE" w:rsidP="001E69EE">
      <w:pPr>
        <w:tabs>
          <w:tab w:val="left" w:pos="3220"/>
        </w:tabs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</w:p>
    <w:p w:rsidR="003B58DC" w:rsidRPr="001E69EE" w:rsidRDefault="003B58DC" w:rsidP="001E69EE">
      <w:pPr>
        <w:spacing w:after="0" w:line="240" w:lineRule="auto"/>
        <w:contextualSpacing/>
        <w:jc w:val="center"/>
        <w:rPr>
          <w:rFonts w:cs="Times New Roman"/>
          <w:b/>
          <w:sz w:val="24"/>
          <w:szCs w:val="24"/>
        </w:rPr>
      </w:pPr>
      <w:r w:rsidRPr="001E69EE">
        <w:rPr>
          <w:rFonts w:cs="Times New Roman"/>
          <w:b/>
          <w:sz w:val="24"/>
          <w:szCs w:val="24"/>
        </w:rPr>
        <w:t>10. ЗАКЛЮЧИТЕЛЬНЫЕ ПОЛОЖЕНИЯ</w:t>
      </w:r>
    </w:p>
    <w:p w:rsidR="001E69EE" w:rsidRPr="003B58DC" w:rsidRDefault="001E69EE" w:rsidP="003B58DC">
      <w:pPr>
        <w:spacing w:after="0" w:line="240" w:lineRule="auto"/>
        <w:contextualSpacing/>
        <w:rPr>
          <w:rFonts w:cs="Times New Roman"/>
          <w:sz w:val="24"/>
          <w:szCs w:val="24"/>
        </w:rPr>
      </w:pPr>
    </w:p>
    <w:p w:rsidR="003B58DC" w:rsidRPr="003B58DC" w:rsidRDefault="003B58DC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10.1. Утвержденная директором </w:t>
      </w:r>
      <w:r w:rsidR="001E69EE" w:rsidRPr="00D36D4A">
        <w:rPr>
          <w:rFonts w:cs="Times New Roman"/>
          <w:sz w:val="24"/>
          <w:szCs w:val="24"/>
        </w:rPr>
        <w:t xml:space="preserve">муниципального </w:t>
      </w:r>
      <w:r w:rsidR="00960F9D">
        <w:rPr>
          <w:rFonts w:cs="Times New Roman"/>
          <w:sz w:val="24"/>
          <w:szCs w:val="24"/>
        </w:rPr>
        <w:t xml:space="preserve">автономного учреждения культуры </w:t>
      </w:r>
      <w:r w:rsidR="001E69EE" w:rsidRPr="00D36D4A">
        <w:rPr>
          <w:rFonts w:cs="Times New Roman"/>
          <w:sz w:val="24"/>
          <w:szCs w:val="24"/>
        </w:rPr>
        <w:t xml:space="preserve">«Сельский </w:t>
      </w:r>
      <w:r w:rsidR="00DA3A0F">
        <w:rPr>
          <w:rFonts w:cs="Times New Roman"/>
          <w:sz w:val="24"/>
          <w:szCs w:val="24"/>
        </w:rPr>
        <w:t>центр культуры и спорта</w:t>
      </w:r>
      <w:r w:rsidR="001E69EE" w:rsidRPr="00D36D4A">
        <w:rPr>
          <w:rFonts w:cs="Times New Roman"/>
          <w:sz w:val="24"/>
          <w:szCs w:val="24"/>
        </w:rPr>
        <w:t xml:space="preserve"> «Меридиан»</w:t>
      </w:r>
      <w:r w:rsidR="001E69EE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Антикоррупционная политика в обязательном порядке должна применяться в</w:t>
      </w:r>
      <w:r w:rsidR="001E69EE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 xml:space="preserve">деятельности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Pr="003B58DC">
        <w:rPr>
          <w:rFonts w:cs="Times New Roman"/>
          <w:sz w:val="24"/>
          <w:szCs w:val="24"/>
        </w:rPr>
        <w:t>.</w:t>
      </w:r>
    </w:p>
    <w:p w:rsidR="003B58DC" w:rsidRPr="003B58DC" w:rsidRDefault="003B58DC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10.2. Гарантом выполнения в </w:t>
      </w:r>
      <w:r w:rsidR="00582E3C">
        <w:rPr>
          <w:rFonts w:cs="Times New Roman"/>
          <w:sz w:val="24"/>
          <w:szCs w:val="24"/>
        </w:rPr>
        <w:t>центре культуры и спорта</w:t>
      </w:r>
      <w:r w:rsidR="00582E3C" w:rsidRPr="003B58DC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антикоррупционных правил и процедур</w:t>
      </w:r>
      <w:r w:rsidR="00960F9D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выступает директор.</w:t>
      </w:r>
    </w:p>
    <w:p w:rsidR="00794B4C" w:rsidRDefault="003B58DC" w:rsidP="00960F9D">
      <w:pPr>
        <w:spacing w:after="0" w:line="240" w:lineRule="auto"/>
        <w:contextualSpacing/>
        <w:jc w:val="both"/>
        <w:rPr>
          <w:rFonts w:cs="Times New Roman"/>
          <w:sz w:val="24"/>
          <w:szCs w:val="24"/>
        </w:rPr>
      </w:pPr>
      <w:r w:rsidRPr="003B58DC">
        <w:rPr>
          <w:rFonts w:cs="Times New Roman"/>
          <w:sz w:val="24"/>
          <w:szCs w:val="24"/>
        </w:rPr>
        <w:t xml:space="preserve">10.3. Утвержденная Политика доводится до сведения всех работников </w:t>
      </w:r>
      <w:r w:rsidR="00582E3C">
        <w:rPr>
          <w:rFonts w:cs="Times New Roman"/>
          <w:sz w:val="24"/>
          <w:szCs w:val="24"/>
        </w:rPr>
        <w:t>центра культуры и спорта</w:t>
      </w:r>
      <w:r w:rsidR="00960F9D">
        <w:rPr>
          <w:rFonts w:cs="Times New Roman"/>
          <w:sz w:val="24"/>
          <w:szCs w:val="24"/>
        </w:rPr>
        <w:t xml:space="preserve">, в </w:t>
      </w:r>
      <w:r w:rsidRPr="003B58DC">
        <w:rPr>
          <w:rFonts w:cs="Times New Roman"/>
          <w:sz w:val="24"/>
          <w:szCs w:val="24"/>
        </w:rPr>
        <w:t>том</w:t>
      </w:r>
      <w:r w:rsidR="001E69EE">
        <w:rPr>
          <w:rFonts w:cs="Times New Roman"/>
          <w:sz w:val="24"/>
          <w:szCs w:val="24"/>
        </w:rPr>
        <w:t xml:space="preserve"> </w:t>
      </w:r>
      <w:r w:rsidRPr="003B58DC">
        <w:rPr>
          <w:rFonts w:cs="Times New Roman"/>
          <w:sz w:val="24"/>
          <w:szCs w:val="24"/>
        </w:rPr>
        <w:t>числе принимаемых на работу.</w:t>
      </w:r>
    </w:p>
    <w:p w:rsidR="001E69EE" w:rsidRPr="003B58DC" w:rsidRDefault="001E69EE" w:rsidP="00960F9D">
      <w:pPr>
        <w:spacing w:after="0" w:line="240" w:lineRule="auto"/>
        <w:contextualSpacing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__________________________</w:t>
      </w:r>
    </w:p>
    <w:sectPr w:rsidR="001E69EE" w:rsidRPr="003B58DC" w:rsidSect="0079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2077B8"/>
    <w:multiLevelType w:val="hybridMultilevel"/>
    <w:tmpl w:val="713C7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8DC"/>
    <w:rsid w:val="000B62F3"/>
    <w:rsid w:val="001E69EE"/>
    <w:rsid w:val="00294839"/>
    <w:rsid w:val="003947D5"/>
    <w:rsid w:val="003B58DC"/>
    <w:rsid w:val="0057090E"/>
    <w:rsid w:val="00582E3C"/>
    <w:rsid w:val="0062093C"/>
    <w:rsid w:val="006427A0"/>
    <w:rsid w:val="0065669A"/>
    <w:rsid w:val="006642D4"/>
    <w:rsid w:val="00794B4C"/>
    <w:rsid w:val="00960F9D"/>
    <w:rsid w:val="00981E36"/>
    <w:rsid w:val="00AD3079"/>
    <w:rsid w:val="00C96CFF"/>
    <w:rsid w:val="00D36D4A"/>
    <w:rsid w:val="00D43AB0"/>
    <w:rsid w:val="00DA3A0F"/>
    <w:rsid w:val="00E3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F3FEB1-8357-43B4-82C1-A8763330F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C44"/>
    <w:pPr>
      <w:spacing w:line="36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58DC"/>
    <w:rPr>
      <w:rFonts w:ascii="Tahoma" w:hAnsi="Tahoma" w:cs="Tahoma"/>
      <w:sz w:val="16"/>
      <w:szCs w:val="16"/>
    </w:rPr>
  </w:style>
  <w:style w:type="paragraph" w:customStyle="1" w:styleId="a5">
    <w:name w:val="Базовый"/>
    <w:rsid w:val="003B58DC"/>
    <w:pPr>
      <w:tabs>
        <w:tab w:val="left" w:pos="708"/>
      </w:tabs>
      <w:suppressAutoHyphens/>
      <w:spacing w:after="200" w:line="276" w:lineRule="auto"/>
    </w:pPr>
    <w:rPr>
      <w:rFonts w:ascii="Calibri" w:eastAsia="WenQuanYi Micro Hei" w:hAnsi="Calibri" w:cs="Calibri"/>
    </w:rPr>
  </w:style>
  <w:style w:type="paragraph" w:styleId="a6">
    <w:name w:val="List Paragraph"/>
    <w:basedOn w:val="a"/>
    <w:uiPriority w:val="99"/>
    <w:qFormat/>
    <w:rsid w:val="003B5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2037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Сельское поселение Сосновка</Company>
  <LinksUpToDate>false</LinksUpToDate>
  <CharactersWithSpaces>13624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МАУК</cp:lastModifiedBy>
  <cp:revision>4</cp:revision>
  <cp:lastPrinted>2019-04-24T10:48:00Z</cp:lastPrinted>
  <dcterms:created xsi:type="dcterms:W3CDTF">2022-03-17T11:59:00Z</dcterms:created>
  <dcterms:modified xsi:type="dcterms:W3CDTF">2022-03-22T05:15:00Z</dcterms:modified>
</cp:coreProperties>
</file>